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FD2F" w14:textId="77777777" w:rsidR="00664F08" w:rsidRDefault="00664F08" w:rsidP="00664F08">
      <w:pPr>
        <w:spacing w:after="160" w:line="360" w:lineRule="auto"/>
        <w:ind w:firstLine="709"/>
        <w:jc w:val="both"/>
      </w:pP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Уметничка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директорка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Балета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Ана</w:t>
      </w:r>
      <w:proofErr w:type="spellEnd"/>
      <w:r w:rsidRPr="0066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F08">
        <w:rPr>
          <w:rFonts w:ascii="Times New Roman" w:hAnsi="Times New Roman" w:cs="Times New Roman"/>
          <w:b/>
          <w:bCs/>
          <w:sz w:val="24"/>
          <w:szCs w:val="24"/>
        </w:rPr>
        <w:t>Павловић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сезону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протекла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обележавању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значајног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јубилеја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стогодишњице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балетског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ансамбла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успешну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B0FFFC" w14:textId="77777777" w:rsidR="000C4CB8" w:rsidRDefault="00664F08" w:rsidP="00664F08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поклонили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премијерно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Балетски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репертоар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савремену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балетску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Балет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="000C4CB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ГУСАР</w:t>
      </w: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0C4CB8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LE CORSAIRE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Le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Адолфа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композитора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кореографији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Јулдашева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сценама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балетског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позоришту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ангажујући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корпус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ансамбла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27A3BB" w14:textId="3BDF684C" w:rsidR="00664F08" w:rsidRDefault="00664F08" w:rsidP="000C4CB8">
      <w:pPr>
        <w:spacing w:after="16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Балетски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триптих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="000C4CB8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INFINITAS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савремене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регионално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етаблираних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кореографа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Исаиловића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Kолар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српских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композитора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Станојла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Рајичића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Јосифа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Kоњовића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својеврсни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инспирисани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Такође, у овој сезони обновили смо и 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Краљицу Марго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новим солистичким поделама.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значајних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регионалних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издвојити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Жизеле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Скопљу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платформе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Open Balkan Theatre/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Театар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Отворени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Балкан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тамо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међународном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фестивалу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Плесне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Љубљани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FC6EA3" w14:textId="5C1E46DE" w:rsidR="00575494" w:rsidRPr="00575494" w:rsidRDefault="00575494" w:rsidP="00575494">
      <w:pPr>
        <w:spacing w:after="160" w:line="360" w:lineRule="auto"/>
        <w:ind w:firstLine="709"/>
        <w:rPr>
          <w:rFonts w:ascii="Bookman Old Style" w:hAnsi="Bookman Old Style"/>
        </w:rPr>
      </w:pPr>
      <w:r w:rsidRPr="00575494">
        <w:rPr>
          <w:rFonts w:ascii="Bookman Old Style" w:eastAsia="Calibri" w:hAnsi="Bookman Old Style"/>
          <w:lang w:val="sr-Cyrl-RS"/>
        </w:rPr>
        <w:t xml:space="preserve">Поводом Дана државности Републике Србије Балету Народног позоришта у Београду додељен је Сретењски орден првог степена за нарочите заслуге и постигнуте резултате у области балетске уметности, поводом сто година постојања сталног балетског ансамбла и репертоара. </w:t>
      </w:r>
      <w:proofErr w:type="spellStart"/>
      <w:r w:rsidRPr="00575494">
        <w:rPr>
          <w:rFonts w:ascii="Bookman Old Style" w:hAnsi="Bookman Old Style" w:cs="Times New Roman"/>
        </w:rPr>
        <w:t>Међу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награђеним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институцијама</w:t>
      </w:r>
      <w:proofErr w:type="spellEnd"/>
      <w:r w:rsidRPr="00575494">
        <w:rPr>
          <w:rFonts w:ascii="Bookman Old Style" w:hAnsi="Bookman Old Style" w:cs="Times New Roman"/>
        </w:rPr>
        <w:t xml:space="preserve"> и </w:t>
      </w:r>
      <w:proofErr w:type="spellStart"/>
      <w:r w:rsidRPr="00575494">
        <w:rPr>
          <w:rFonts w:ascii="Bookman Old Style" w:hAnsi="Bookman Old Style" w:cs="Times New Roman"/>
        </w:rPr>
        <w:t>појединцима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из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различитих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области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културног</w:t>
      </w:r>
      <w:proofErr w:type="spellEnd"/>
      <w:r w:rsidRPr="00575494">
        <w:rPr>
          <w:rFonts w:ascii="Bookman Old Style" w:hAnsi="Bookman Old Style" w:cs="Times New Roman"/>
        </w:rPr>
        <w:t xml:space="preserve">, </w:t>
      </w:r>
      <w:proofErr w:type="spellStart"/>
      <w:r w:rsidRPr="00575494">
        <w:rPr>
          <w:rFonts w:ascii="Bookman Old Style" w:hAnsi="Bookman Old Style" w:cs="Times New Roman"/>
        </w:rPr>
        <w:t>привредног</w:t>
      </w:r>
      <w:proofErr w:type="spellEnd"/>
      <w:r w:rsidRPr="00575494">
        <w:rPr>
          <w:rFonts w:ascii="Bookman Old Style" w:hAnsi="Bookman Old Style" w:cs="Times New Roman"/>
        </w:rPr>
        <w:t xml:space="preserve">, </w:t>
      </w:r>
      <w:proofErr w:type="spellStart"/>
      <w:r w:rsidRPr="00575494">
        <w:rPr>
          <w:rFonts w:ascii="Bookman Old Style" w:hAnsi="Bookman Old Style" w:cs="Times New Roman"/>
        </w:rPr>
        <w:t>спортског</w:t>
      </w:r>
      <w:proofErr w:type="spellEnd"/>
      <w:r w:rsidRPr="00575494">
        <w:rPr>
          <w:rFonts w:ascii="Bookman Old Style" w:hAnsi="Bookman Old Style" w:cs="Times New Roman"/>
        </w:rPr>
        <w:t xml:space="preserve"> и </w:t>
      </w:r>
      <w:proofErr w:type="spellStart"/>
      <w:r w:rsidRPr="00575494">
        <w:rPr>
          <w:rFonts w:ascii="Bookman Old Style" w:hAnsi="Bookman Old Style" w:cs="Times New Roman"/>
        </w:rPr>
        <w:t>друштвеног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живота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r w:rsidRPr="00575494">
        <w:rPr>
          <w:rFonts w:ascii="Bookman Old Style" w:hAnsi="Bookman Old Style" w:cs="Times New Roman"/>
          <w:lang w:val="sr-Cyrl-RS"/>
        </w:rPr>
        <w:t>додељена је Златна медаља</w:t>
      </w:r>
      <w:r w:rsidRPr="00575494">
        <w:rPr>
          <w:rFonts w:ascii="Bookman Old Style" w:hAnsi="Bookman Old Style" w:cs="Times New Roman"/>
        </w:rPr>
        <w:t xml:space="preserve"> и </w:t>
      </w:r>
      <w:proofErr w:type="spellStart"/>
      <w:r w:rsidRPr="00575494">
        <w:rPr>
          <w:rFonts w:ascii="Bookman Old Style" w:hAnsi="Bookman Old Style" w:cs="Times New Roman"/>
        </w:rPr>
        <w:t>некадашњи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првак</w:t>
      </w:r>
      <w:proofErr w:type="spellEnd"/>
      <w:r w:rsidRPr="00575494">
        <w:rPr>
          <w:rFonts w:ascii="Bookman Old Style" w:hAnsi="Bookman Old Style" w:cs="Times New Roman"/>
          <w:lang w:val="sr-Cyrl-RS"/>
        </w:rPr>
        <w:t>у</w:t>
      </w:r>
      <w:r w:rsidRPr="00575494">
        <w:rPr>
          <w:rFonts w:ascii="Bookman Old Style" w:hAnsi="Bookman Old Style" w:cs="Times New Roman"/>
        </w:rPr>
        <w:t xml:space="preserve"> и </w:t>
      </w:r>
      <w:proofErr w:type="spellStart"/>
      <w:r w:rsidRPr="00575494">
        <w:rPr>
          <w:rFonts w:ascii="Bookman Old Style" w:hAnsi="Bookman Old Style" w:cs="Times New Roman"/>
        </w:rPr>
        <w:t>директор</w:t>
      </w:r>
      <w:proofErr w:type="spellEnd"/>
      <w:r w:rsidRPr="00575494">
        <w:rPr>
          <w:rFonts w:ascii="Bookman Old Style" w:hAnsi="Bookman Old Style" w:cs="Times New Roman"/>
          <w:lang w:val="sr-Cyrl-RS"/>
        </w:rPr>
        <w:t>у</w:t>
      </w:r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Балета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Народног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позоришта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Kонстантин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K</w:t>
      </w:r>
      <w:proofErr w:type="gramStart"/>
      <w:r w:rsidRPr="00575494">
        <w:rPr>
          <w:rFonts w:ascii="Bookman Old Style" w:hAnsi="Bookman Old Style" w:cs="Times New Roman"/>
        </w:rPr>
        <w:t>остјуков</w:t>
      </w:r>
      <w:proofErr w:type="spellEnd"/>
      <w:r w:rsidRPr="00575494">
        <w:rPr>
          <w:rFonts w:ascii="Bookman Old Style" w:hAnsi="Bookman Old Style" w:cs="Times New Roman"/>
        </w:rPr>
        <w:t xml:space="preserve">  </w:t>
      </w:r>
      <w:proofErr w:type="spellStart"/>
      <w:r w:rsidRPr="00575494">
        <w:rPr>
          <w:rFonts w:ascii="Bookman Old Style" w:hAnsi="Bookman Old Style" w:cs="Times New Roman"/>
        </w:rPr>
        <w:t>за</w:t>
      </w:r>
      <w:proofErr w:type="spellEnd"/>
      <w:proofErr w:type="gram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изузетне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заслуге</w:t>
      </w:r>
      <w:proofErr w:type="spellEnd"/>
      <w:r w:rsidRPr="00575494">
        <w:rPr>
          <w:rFonts w:ascii="Bookman Old Style" w:hAnsi="Bookman Old Style" w:cs="Times New Roman"/>
        </w:rPr>
        <w:t xml:space="preserve"> и </w:t>
      </w:r>
      <w:proofErr w:type="spellStart"/>
      <w:r w:rsidRPr="00575494">
        <w:rPr>
          <w:rFonts w:ascii="Bookman Old Style" w:hAnsi="Bookman Old Style" w:cs="Times New Roman"/>
        </w:rPr>
        <w:t>постигнуте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резултате</w:t>
      </w:r>
      <w:proofErr w:type="spellEnd"/>
      <w:r w:rsidRPr="00575494">
        <w:rPr>
          <w:rFonts w:ascii="Bookman Old Style" w:hAnsi="Bookman Old Style" w:cs="Times New Roman"/>
        </w:rPr>
        <w:t xml:space="preserve"> у </w:t>
      </w:r>
      <w:proofErr w:type="spellStart"/>
      <w:r w:rsidRPr="00575494">
        <w:rPr>
          <w:rFonts w:ascii="Bookman Old Style" w:hAnsi="Bookman Old Style" w:cs="Times New Roman"/>
        </w:rPr>
        <w:t>области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балетске</w:t>
      </w:r>
      <w:proofErr w:type="spellEnd"/>
      <w:r w:rsidRPr="00575494">
        <w:rPr>
          <w:rFonts w:ascii="Bookman Old Style" w:hAnsi="Bookman Old Style" w:cs="Times New Roman"/>
        </w:rPr>
        <w:t xml:space="preserve"> </w:t>
      </w:r>
      <w:proofErr w:type="spellStart"/>
      <w:r w:rsidRPr="00575494">
        <w:rPr>
          <w:rFonts w:ascii="Bookman Old Style" w:hAnsi="Bookman Old Style" w:cs="Times New Roman"/>
        </w:rPr>
        <w:t>уметности</w:t>
      </w:r>
      <w:proofErr w:type="spellEnd"/>
      <w:r w:rsidRPr="00575494">
        <w:rPr>
          <w:rFonts w:ascii="Bookman Old Style" w:hAnsi="Bookman Old Style" w:cs="Times New Roman"/>
        </w:rPr>
        <w:t>.</w:t>
      </w:r>
    </w:p>
    <w:p w14:paraId="2F16451B" w14:textId="6E2D2B4B" w:rsidR="00575494" w:rsidRDefault="00575494" w:rsidP="00575494">
      <w:pPr>
        <w:spacing w:after="160" w:line="276" w:lineRule="auto"/>
        <w:jc w:val="both"/>
        <w:rPr>
          <w:rFonts w:ascii="Bookman Old Style" w:eastAsia="Calibri" w:hAnsi="Bookman Old Style" w:cs="Times New Roman"/>
          <w:lang w:val="sr-Cyrl-RS"/>
        </w:rPr>
      </w:pPr>
    </w:p>
    <w:p w14:paraId="49640CAF" w14:textId="77777777" w:rsidR="00996433" w:rsidRDefault="00996433"/>
    <w:sectPr w:rsidR="00996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08"/>
    <w:rsid w:val="000C4CB8"/>
    <w:rsid w:val="00473408"/>
    <w:rsid w:val="00575494"/>
    <w:rsid w:val="00664F08"/>
    <w:rsid w:val="0070602D"/>
    <w:rsid w:val="00923F85"/>
    <w:rsid w:val="009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7989F"/>
  <w15:chartTrackingRefBased/>
  <w15:docId w15:val="{7923F004-28EB-48A6-ADA1-781891BE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F0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NP</dc:creator>
  <cp:keywords/>
  <dc:description/>
  <cp:lastModifiedBy>Marketing NP</cp:lastModifiedBy>
  <cp:revision>2</cp:revision>
  <dcterms:created xsi:type="dcterms:W3CDTF">2023-07-10T11:27:00Z</dcterms:created>
  <dcterms:modified xsi:type="dcterms:W3CDTF">2023-07-10T11:27:00Z</dcterms:modified>
</cp:coreProperties>
</file>